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00131954" w14:textId="70C9666F" w:rsidR="001C0914" w:rsidRDefault="000D241D" w:rsidP="001E0A47">
      <w:pPr>
        <w:jc w:val="center"/>
      </w:pPr>
      <w:r>
        <w:t>Steven J. Wendal, 339 W. EL Paso Ave., Clewiston, FL</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39CC575D" w:rsidR="007C756D" w:rsidRPr="004B7F9D" w:rsidRDefault="00043ECF" w:rsidP="00C36EFB">
      <w:pPr>
        <w:spacing w:after="0" w:line="240" w:lineRule="auto"/>
        <w:rPr>
          <w:b/>
        </w:rPr>
      </w:pPr>
      <w:r>
        <w:rPr>
          <w:b/>
        </w:rPr>
        <w:t>0</w:t>
      </w:r>
      <w:r w:rsidR="000D241D">
        <w:rPr>
          <w:b/>
        </w:rPr>
        <w:t>911</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C0914"/>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33E1A"/>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80FB8"/>
    <w:rsid w:val="00E81A49"/>
    <w:rsid w:val="00E910CA"/>
    <w:rsid w:val="00EC0CE4"/>
    <w:rsid w:val="00EE448C"/>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2025-09-11T14:39:00Z</dcterms:created>
  <dcterms:modified xsi:type="dcterms:W3CDTF">2025-09-11T14:39:00Z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